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E7DF" w14:textId="12B32A0D" w:rsidR="003B5FF2" w:rsidRPr="0088138E" w:rsidRDefault="003B5FF2" w:rsidP="003B5FF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val="en-US" w:eastAsia="en-GB"/>
        </w:rPr>
      </w:pPr>
      <w:r w:rsidRPr="003B5FF2">
        <w:rPr>
          <w:rFonts w:ascii="BookAntiqua" w:eastAsia="Times New Roman" w:hAnsi="BookAntiqua" w:cs="Times New Roman"/>
          <w:b/>
          <w:bCs/>
          <w:color w:val="212121"/>
          <w:shd w:val="clear" w:color="auto" w:fill="FFFFFF"/>
          <w:lang w:eastAsia="en-GB"/>
        </w:rPr>
        <w:t xml:space="preserve">LIST OF DOCUMENTS REQUIRED </w:t>
      </w:r>
      <w:r>
        <w:rPr>
          <w:rFonts w:ascii="BookAntiqua" w:eastAsia="Times New Roman" w:hAnsi="BookAntiqua" w:cs="Times New Roman"/>
          <w:b/>
          <w:bCs/>
          <w:color w:val="212121"/>
          <w:shd w:val="clear" w:color="auto" w:fill="FFFFFF"/>
          <w:lang w:val="en-US" w:eastAsia="en-GB"/>
        </w:rPr>
        <w:t>IN CASE OF</w:t>
      </w:r>
      <w:r w:rsidRPr="003B5FF2">
        <w:rPr>
          <w:rFonts w:ascii="BookAntiqua" w:eastAsia="Times New Roman" w:hAnsi="BookAntiqua" w:cs="Times New Roman"/>
          <w:b/>
          <w:bCs/>
          <w:color w:val="212121"/>
          <w:shd w:val="clear" w:color="auto" w:fill="FFFFFF"/>
          <w:lang w:eastAsia="en-GB"/>
        </w:rPr>
        <w:t xml:space="preserve"> A LIMITED</w:t>
      </w:r>
      <w:r w:rsidR="0088138E">
        <w:rPr>
          <w:rFonts w:ascii="BookAntiqua" w:eastAsia="Times New Roman" w:hAnsi="BookAntiqua" w:cs="Times New Roman"/>
          <w:b/>
          <w:bCs/>
          <w:color w:val="212121"/>
          <w:shd w:val="clear" w:color="auto" w:fill="FFFFFF"/>
          <w:lang w:val="en-US" w:eastAsia="en-GB"/>
        </w:rPr>
        <w:t xml:space="preserve"> COMPANY</w:t>
      </w:r>
    </w:p>
    <w:p w14:paraId="1D7814BB" w14:textId="4E9F3B9B" w:rsidR="003B5FF2" w:rsidRPr="003B5FF2" w:rsidRDefault="003B5FF2" w:rsidP="003B5FF2">
      <w:pPr>
        <w:rPr>
          <w:rFonts w:ascii="Times New Roman" w:eastAsia="Times New Roman" w:hAnsi="Times New Roman" w:cs="Times New Roman"/>
          <w:lang w:eastAsia="en-GB"/>
        </w:rPr>
      </w:pPr>
    </w:p>
    <w:p w14:paraId="22BFFEAF" w14:textId="77777777" w:rsidR="003B5FF2" w:rsidRPr="003B5FF2" w:rsidRDefault="003B5FF2" w:rsidP="003B5FF2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en-GB"/>
        </w:rPr>
      </w:pPr>
      <w:r w:rsidRPr="003B5FF2">
        <w:rPr>
          <w:rFonts w:ascii="Wingdings" w:eastAsia="Times New Roman" w:hAnsi="Wingdings" w:cs="Times New Roman"/>
          <w:color w:val="212121"/>
          <w:sz w:val="20"/>
          <w:szCs w:val="20"/>
          <w:lang w:eastAsia="en-GB"/>
        </w:rPr>
        <w:t>§  </w:t>
      </w:r>
      <w:r w:rsidRPr="003B5FF2">
        <w:rPr>
          <w:rFonts w:ascii="BookAntiqua" w:eastAsia="Times New Roman" w:hAnsi="BookAntiqua" w:cs="Times New Roman"/>
          <w:color w:val="212121"/>
          <w:lang w:eastAsia="en-GB"/>
        </w:rPr>
        <w:t xml:space="preserve">All Bank Account Statement. </w:t>
      </w:r>
    </w:p>
    <w:p w14:paraId="4DAD1175" w14:textId="4FF8FB58" w:rsidR="003B5FF2" w:rsidRPr="003B5FF2" w:rsidRDefault="003B5FF2" w:rsidP="003B5FF2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en-GB"/>
        </w:rPr>
      </w:pPr>
      <w:r w:rsidRPr="003B5FF2">
        <w:rPr>
          <w:rFonts w:ascii="Wingdings" w:eastAsia="Times New Roman" w:hAnsi="Wingdings" w:cs="Times New Roman"/>
          <w:color w:val="212121"/>
          <w:sz w:val="20"/>
          <w:szCs w:val="20"/>
          <w:lang w:eastAsia="en-GB"/>
        </w:rPr>
        <w:t>§  </w:t>
      </w:r>
      <w:r w:rsidRPr="003B5FF2">
        <w:rPr>
          <w:rFonts w:ascii="BookAntiqua" w:eastAsia="Times New Roman" w:hAnsi="BookAntiqua" w:cs="Times New Roman"/>
          <w:color w:val="212121"/>
          <w:lang w:eastAsia="en-GB"/>
        </w:rPr>
        <w:t xml:space="preserve">Tax Deduction Certificates and tax challans (Like, from a bank on banking profits on deposit, Purchase of vehicles, purchase/sale of property, etc.,) </w:t>
      </w:r>
    </w:p>
    <w:p w14:paraId="6855BDB1" w14:textId="4918EB3C" w:rsidR="003B5FF2" w:rsidRPr="003B5FF2" w:rsidRDefault="003B5FF2" w:rsidP="003B5FF2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en-GB"/>
        </w:rPr>
      </w:pPr>
      <w:r w:rsidRPr="003B5FF2">
        <w:rPr>
          <w:rFonts w:ascii="Wingdings" w:eastAsia="Times New Roman" w:hAnsi="Wingdings" w:cs="Times New Roman"/>
          <w:color w:val="212121"/>
          <w:sz w:val="20"/>
          <w:szCs w:val="20"/>
          <w:lang w:eastAsia="en-GB"/>
        </w:rPr>
        <w:t>§  </w:t>
      </w:r>
      <w:r w:rsidRPr="003B5FF2">
        <w:rPr>
          <w:rFonts w:ascii="BookAntiqua" w:eastAsia="Times New Roman" w:hAnsi="BookAntiqua" w:cs="Times New Roman"/>
          <w:color w:val="212121"/>
          <w:lang w:eastAsia="en-GB"/>
        </w:rPr>
        <w:t>List of all Assets purchased during the year (property, vehicles, investments)</w:t>
      </w:r>
      <w:r>
        <w:rPr>
          <w:rFonts w:ascii="BookAntiqua" w:eastAsia="Times New Roman" w:hAnsi="BookAntiqua" w:cs="Times New Roman"/>
          <w:color w:val="212121"/>
          <w:lang w:val="en-US" w:eastAsia="en-GB"/>
        </w:rPr>
        <w:t xml:space="preserve"> </w:t>
      </w:r>
      <w:r w:rsidRPr="003B5FF2">
        <w:rPr>
          <w:rFonts w:ascii="BookAntiqua" w:eastAsia="Times New Roman" w:hAnsi="BookAntiqua" w:cs="Times New Roman"/>
          <w:color w:val="212121"/>
          <w:lang w:eastAsia="en-GB"/>
        </w:rPr>
        <w:t xml:space="preserve">along with their documentary evidence. </w:t>
      </w:r>
    </w:p>
    <w:p w14:paraId="3C5B1C9F" w14:textId="77777777" w:rsidR="003B5FF2" w:rsidRPr="003B5FF2" w:rsidRDefault="003B5FF2" w:rsidP="003B5FF2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en-GB"/>
        </w:rPr>
      </w:pPr>
      <w:r w:rsidRPr="003B5FF2">
        <w:rPr>
          <w:rFonts w:ascii="Wingdings" w:eastAsia="Times New Roman" w:hAnsi="Wingdings" w:cs="Times New Roman"/>
          <w:color w:val="212121"/>
          <w:sz w:val="20"/>
          <w:szCs w:val="20"/>
          <w:lang w:eastAsia="en-GB"/>
        </w:rPr>
        <w:t>§  </w:t>
      </w:r>
      <w:r w:rsidRPr="003B5FF2">
        <w:rPr>
          <w:rFonts w:ascii="BookAntiqua" w:eastAsia="Times New Roman" w:hAnsi="BookAntiqua" w:cs="Times New Roman"/>
          <w:color w:val="212121"/>
          <w:lang w:eastAsia="en-GB"/>
        </w:rPr>
        <w:t xml:space="preserve">Details of bank loan. </w:t>
      </w:r>
    </w:p>
    <w:p w14:paraId="0E65DA21" w14:textId="77777777" w:rsidR="003B5FF2" w:rsidRPr="003B5FF2" w:rsidRDefault="003B5FF2" w:rsidP="003B5FF2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en-GB"/>
        </w:rPr>
      </w:pPr>
      <w:r w:rsidRPr="003B5FF2">
        <w:rPr>
          <w:rFonts w:ascii="Wingdings" w:eastAsia="Times New Roman" w:hAnsi="Wingdings" w:cs="Times New Roman"/>
          <w:color w:val="212121"/>
          <w:sz w:val="20"/>
          <w:szCs w:val="20"/>
          <w:lang w:eastAsia="en-GB"/>
        </w:rPr>
        <w:t>§  </w:t>
      </w:r>
      <w:r w:rsidRPr="003B5FF2">
        <w:rPr>
          <w:rFonts w:ascii="BookAntiqua" w:eastAsia="Times New Roman" w:hAnsi="BookAntiqua" w:cs="Times New Roman"/>
          <w:color w:val="212121"/>
          <w:lang w:eastAsia="en-GB"/>
        </w:rPr>
        <w:t xml:space="preserve">Utility bills </w:t>
      </w:r>
    </w:p>
    <w:p w14:paraId="746DD9B6" w14:textId="0C84B45E" w:rsidR="003B5FF2" w:rsidRPr="003B5FF2" w:rsidRDefault="003B5FF2" w:rsidP="003B5FF2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en-GB"/>
        </w:rPr>
      </w:pPr>
      <w:r w:rsidRPr="003B5FF2">
        <w:rPr>
          <w:rFonts w:ascii="Wingdings" w:eastAsia="Times New Roman" w:hAnsi="Wingdings" w:cs="Times New Roman"/>
          <w:color w:val="212121"/>
          <w:sz w:val="20"/>
          <w:szCs w:val="20"/>
          <w:lang w:eastAsia="en-GB"/>
        </w:rPr>
        <w:t>§  </w:t>
      </w:r>
      <w:r w:rsidRPr="003B5FF2">
        <w:rPr>
          <w:rFonts w:ascii="BookAntiqua" w:eastAsia="Times New Roman" w:hAnsi="BookAntiqua" w:cs="Times New Roman"/>
          <w:color w:val="212121"/>
          <w:lang w:eastAsia="en-GB"/>
        </w:rPr>
        <w:t xml:space="preserve">Withholding tax </w:t>
      </w:r>
      <w:r>
        <w:rPr>
          <w:rFonts w:ascii="BookAntiqua" w:eastAsia="Times New Roman" w:hAnsi="BookAntiqua" w:cs="Times New Roman"/>
          <w:color w:val="212121"/>
          <w:lang w:val="en-US" w:eastAsia="en-GB"/>
        </w:rPr>
        <w:t xml:space="preserve">deduction proof </w:t>
      </w:r>
      <w:r w:rsidRPr="003B5FF2">
        <w:rPr>
          <w:rFonts w:ascii="BookAntiqua" w:eastAsia="Times New Roman" w:hAnsi="BookAntiqua" w:cs="Times New Roman"/>
          <w:color w:val="212121"/>
          <w:lang w:eastAsia="en-GB"/>
        </w:rPr>
        <w:t xml:space="preserve">on Mobile/Vehicle/ Property etc. </w:t>
      </w:r>
    </w:p>
    <w:p w14:paraId="3545FE06" w14:textId="77777777" w:rsidR="003B5FF2" w:rsidRPr="003B5FF2" w:rsidRDefault="003B5FF2" w:rsidP="003B5FF2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en-GB"/>
        </w:rPr>
      </w:pPr>
      <w:r w:rsidRPr="003B5FF2">
        <w:rPr>
          <w:rFonts w:ascii="Wingdings" w:eastAsia="Times New Roman" w:hAnsi="Wingdings" w:cs="Times New Roman"/>
          <w:color w:val="212121"/>
          <w:sz w:val="20"/>
          <w:szCs w:val="20"/>
          <w:lang w:eastAsia="en-GB"/>
        </w:rPr>
        <w:t>§  </w:t>
      </w:r>
      <w:r w:rsidRPr="003B5FF2">
        <w:rPr>
          <w:rFonts w:ascii="BookAntiqua" w:eastAsia="Times New Roman" w:hAnsi="BookAntiqua" w:cs="Times New Roman"/>
          <w:color w:val="212121"/>
          <w:lang w:eastAsia="en-GB"/>
        </w:rPr>
        <w:t xml:space="preserve">Detail/evidence of any Foreign Remittances. </w:t>
      </w:r>
    </w:p>
    <w:p w14:paraId="592EFD07" w14:textId="77777777" w:rsidR="003B5FF2" w:rsidRPr="003B5FF2" w:rsidRDefault="003B5FF2" w:rsidP="003B5FF2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en-GB"/>
        </w:rPr>
      </w:pPr>
      <w:r w:rsidRPr="003B5FF2">
        <w:rPr>
          <w:rFonts w:ascii="Wingdings" w:eastAsia="Times New Roman" w:hAnsi="Wingdings" w:cs="Times New Roman"/>
          <w:color w:val="212121"/>
          <w:sz w:val="20"/>
          <w:szCs w:val="20"/>
          <w:lang w:eastAsia="en-GB"/>
        </w:rPr>
        <w:t>§  </w:t>
      </w:r>
      <w:r w:rsidRPr="003B5FF2">
        <w:rPr>
          <w:rFonts w:ascii="BookAntiqua" w:eastAsia="Times New Roman" w:hAnsi="BookAntiqua" w:cs="Times New Roman"/>
          <w:color w:val="212121"/>
          <w:lang w:eastAsia="en-GB"/>
        </w:rPr>
        <w:t xml:space="preserve">Evidence of any other source of income </w:t>
      </w:r>
    </w:p>
    <w:p w14:paraId="78EB54EB" w14:textId="365498F4" w:rsidR="003B5FF2" w:rsidRPr="003B5FF2" w:rsidRDefault="003B5FF2" w:rsidP="003B5FF2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en-GB"/>
        </w:rPr>
      </w:pPr>
      <w:r w:rsidRPr="003B5FF2">
        <w:rPr>
          <w:rFonts w:ascii="Wingdings" w:eastAsia="Times New Roman" w:hAnsi="Wingdings" w:cs="Times New Roman"/>
          <w:color w:val="212121"/>
          <w:sz w:val="20"/>
          <w:szCs w:val="20"/>
          <w:lang w:eastAsia="en-GB"/>
        </w:rPr>
        <w:t>§  </w:t>
      </w:r>
      <w:r w:rsidRPr="003B5FF2">
        <w:rPr>
          <w:rFonts w:ascii="BookAntiqua" w:eastAsia="Times New Roman" w:hAnsi="BookAntiqua" w:cs="Times New Roman"/>
          <w:color w:val="212121"/>
          <w:lang w:eastAsia="en-GB"/>
        </w:rPr>
        <w:t>Detail of any assets sold/disposed off during the year (Sale/Encashment value,</w:t>
      </w:r>
      <w:r>
        <w:rPr>
          <w:rFonts w:ascii="BookAntiqua" w:eastAsia="Times New Roman" w:hAnsi="BookAntiqua" w:cs="Times New Roman"/>
          <w:color w:val="212121"/>
          <w:lang w:val="en-US" w:eastAsia="en-GB"/>
        </w:rPr>
        <w:t xml:space="preserve"> </w:t>
      </w:r>
      <w:r w:rsidRPr="003B5FF2">
        <w:rPr>
          <w:rFonts w:ascii="BookAntiqua" w:eastAsia="Times New Roman" w:hAnsi="BookAntiqua" w:cs="Times New Roman"/>
          <w:color w:val="212121"/>
          <w:lang w:eastAsia="en-GB"/>
        </w:rPr>
        <w:t xml:space="preserve">date of disposal, any taxes paid, particulars of assets). </w:t>
      </w:r>
    </w:p>
    <w:p w14:paraId="7725A970" w14:textId="77777777" w:rsidR="003B5FF2" w:rsidRPr="003B5FF2" w:rsidRDefault="003B5FF2" w:rsidP="003B5FF2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en-GB"/>
        </w:rPr>
      </w:pPr>
      <w:r w:rsidRPr="003B5FF2">
        <w:rPr>
          <w:rFonts w:ascii="Wingdings" w:eastAsia="Times New Roman" w:hAnsi="Wingdings" w:cs="Times New Roman"/>
          <w:color w:val="212121"/>
          <w:sz w:val="20"/>
          <w:szCs w:val="20"/>
          <w:lang w:eastAsia="en-GB"/>
        </w:rPr>
        <w:t>§  </w:t>
      </w:r>
      <w:r w:rsidRPr="003B5FF2">
        <w:rPr>
          <w:rFonts w:ascii="BookAntiqua" w:eastAsia="Times New Roman" w:hAnsi="BookAntiqua" w:cs="Times New Roman"/>
          <w:color w:val="212121"/>
          <w:lang w:eastAsia="en-GB"/>
        </w:rPr>
        <w:t xml:space="preserve">Advance Tax deducted by National Savings Centre. </w:t>
      </w:r>
    </w:p>
    <w:p w14:paraId="7AE22771" w14:textId="5A082395" w:rsidR="003B5FF2" w:rsidRPr="003B5FF2" w:rsidRDefault="003B5FF2" w:rsidP="003B5FF2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en-GB"/>
        </w:rPr>
      </w:pPr>
      <w:r w:rsidRPr="003B5FF2">
        <w:rPr>
          <w:rFonts w:ascii="Wingdings" w:eastAsia="Times New Roman" w:hAnsi="Wingdings" w:cs="Times New Roman"/>
          <w:color w:val="212121"/>
          <w:sz w:val="20"/>
          <w:szCs w:val="20"/>
          <w:lang w:eastAsia="en-GB"/>
        </w:rPr>
        <w:t>§  </w:t>
      </w:r>
      <w:r w:rsidRPr="003B5FF2">
        <w:rPr>
          <w:rFonts w:ascii="BookAntiqua" w:eastAsia="Times New Roman" w:hAnsi="BookAntiqua" w:cs="Times New Roman"/>
          <w:color w:val="212121"/>
          <w:lang w:eastAsia="en-GB"/>
        </w:rPr>
        <w:t xml:space="preserve">Books of accounts. </w:t>
      </w:r>
    </w:p>
    <w:p w14:paraId="511020B2" w14:textId="0549F621" w:rsidR="003B5FF2" w:rsidRPr="003B5FF2" w:rsidRDefault="003B5FF2" w:rsidP="003B5FF2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en-GB"/>
        </w:rPr>
      </w:pPr>
      <w:r w:rsidRPr="003B5FF2">
        <w:rPr>
          <w:rFonts w:ascii="Wingdings" w:eastAsia="Times New Roman" w:hAnsi="Wingdings" w:cs="Times New Roman"/>
          <w:color w:val="212121"/>
          <w:sz w:val="20"/>
          <w:szCs w:val="20"/>
          <w:lang w:eastAsia="en-GB"/>
        </w:rPr>
        <w:t>§  </w:t>
      </w:r>
      <w:r w:rsidRPr="003B5FF2">
        <w:rPr>
          <w:rFonts w:ascii="BookAntiqua" w:eastAsia="Times New Roman" w:hAnsi="BookAntiqua" w:cs="Times New Roman"/>
          <w:color w:val="212121"/>
          <w:lang w:eastAsia="en-GB"/>
        </w:rPr>
        <w:t xml:space="preserve">Financial statements. </w:t>
      </w:r>
    </w:p>
    <w:p w14:paraId="72C3363C" w14:textId="77777777" w:rsidR="003B5FF2" w:rsidRPr="003B5FF2" w:rsidRDefault="003B5FF2" w:rsidP="003B5FF2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en-GB"/>
        </w:rPr>
      </w:pPr>
      <w:r w:rsidRPr="003B5FF2">
        <w:rPr>
          <w:rFonts w:ascii="Wingdings" w:eastAsia="Times New Roman" w:hAnsi="Wingdings" w:cs="Times New Roman"/>
          <w:color w:val="212121"/>
          <w:sz w:val="20"/>
          <w:szCs w:val="20"/>
          <w:lang w:eastAsia="en-GB"/>
        </w:rPr>
        <w:t>§  </w:t>
      </w:r>
      <w:r w:rsidRPr="003B5FF2">
        <w:rPr>
          <w:rFonts w:ascii="BookAntiqua" w:eastAsia="Times New Roman" w:hAnsi="BookAntiqua" w:cs="Times New Roman"/>
          <w:lang w:eastAsia="en-GB"/>
        </w:rPr>
        <w:t xml:space="preserve">Any other document as required by the concerned authority. </w:t>
      </w:r>
    </w:p>
    <w:p w14:paraId="17BD2409" w14:textId="77777777" w:rsidR="0080303F" w:rsidRDefault="0080303F"/>
    <w:sectPr w:rsidR="0080303F" w:rsidSect="003B5FF2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8219B"/>
    <w:multiLevelType w:val="multilevel"/>
    <w:tmpl w:val="F532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6619D"/>
    <w:multiLevelType w:val="hybridMultilevel"/>
    <w:tmpl w:val="05FE2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29566">
    <w:abstractNumId w:val="0"/>
  </w:num>
  <w:num w:numId="2" w16cid:durableId="245654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F2"/>
    <w:rsid w:val="003B5FF2"/>
    <w:rsid w:val="007A3290"/>
    <w:rsid w:val="0080303F"/>
    <w:rsid w:val="0088138E"/>
    <w:rsid w:val="00C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98E0"/>
  <w15:chartTrackingRefBased/>
  <w15:docId w15:val="{C3791B61-56BC-6647-B57B-992AFFD4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B5F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B5F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B5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2023-01-15T11:16:00Z</dcterms:created>
  <dcterms:modified xsi:type="dcterms:W3CDTF">2023-01-15T11:16:00Z</dcterms:modified>
</cp:coreProperties>
</file>